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025F" w:rsidRDefault="00AF25EC">
      <w:pPr>
        <w:pStyle w:val="11"/>
        <w:tabs>
          <w:tab w:val="right" w:leader="dot" w:pos="10762"/>
        </w:tabs>
        <w:rPr>
          <w:noProof/>
        </w:rPr>
      </w:pPr>
      <w:r w:rsidRPr="007A1445">
        <w:rPr>
          <w:color w:val="548DD4" w:themeColor="text2" w:themeTint="99"/>
          <w:lang w:val="en-US"/>
        </w:rPr>
        <w:fldChar w:fldCharType="begin"/>
      </w:r>
      <w:r w:rsidR="007A1445" w:rsidRPr="007A1445">
        <w:rPr>
          <w:color w:val="548DD4" w:themeColor="text2" w:themeTint="99"/>
          <w:lang w:val="en-US"/>
        </w:rPr>
        <w:instrText xml:space="preserve"> TOC \o "1-3" \h \z \u </w:instrText>
      </w:r>
      <w:r w:rsidRPr="007A1445">
        <w:rPr>
          <w:color w:val="548DD4" w:themeColor="text2" w:themeTint="99"/>
          <w:lang w:val="en-US"/>
        </w:rPr>
        <w:fldChar w:fldCharType="separate"/>
      </w:r>
      <w:hyperlink w:anchor="_Toc346209849" w:history="1">
        <w:r w:rsidR="0006025F" w:rsidRPr="009B2DA7">
          <w:rPr>
            <w:rStyle w:val="ad"/>
            <w:noProof/>
          </w:rPr>
          <w:t>Лексика – личные местоимения, часто употребляемые глаголы</w:t>
        </w:r>
        <w:r w:rsidR="000602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025F">
          <w:rPr>
            <w:noProof/>
            <w:webHidden/>
          </w:rPr>
          <w:instrText xml:space="preserve"> PAGEREF _Toc346209849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4A1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025F" w:rsidRDefault="007D7B35">
      <w:pPr>
        <w:pStyle w:val="11"/>
        <w:tabs>
          <w:tab w:val="right" w:leader="dot" w:pos="10762"/>
        </w:tabs>
        <w:rPr>
          <w:noProof/>
        </w:rPr>
      </w:pPr>
      <w:hyperlink w:anchor="_Toc346209850" w:history="1">
        <w:r w:rsidR="0006025F" w:rsidRPr="009B2DA7">
          <w:rPr>
            <w:rStyle w:val="ad"/>
            <w:noProof/>
          </w:rPr>
          <w:t>Грамматика – настоящее и будущее время</w:t>
        </w:r>
        <w:r w:rsidR="0006025F">
          <w:rPr>
            <w:noProof/>
            <w:webHidden/>
          </w:rPr>
          <w:tab/>
        </w:r>
        <w:r w:rsidR="00AF25EC">
          <w:rPr>
            <w:noProof/>
            <w:webHidden/>
          </w:rPr>
          <w:fldChar w:fldCharType="begin"/>
        </w:r>
        <w:r w:rsidR="0006025F">
          <w:rPr>
            <w:noProof/>
            <w:webHidden/>
          </w:rPr>
          <w:instrText xml:space="preserve"> PAGEREF _Toc346209850 \h </w:instrText>
        </w:r>
        <w:r w:rsidR="00AF25EC">
          <w:rPr>
            <w:noProof/>
            <w:webHidden/>
          </w:rPr>
        </w:r>
        <w:r w:rsidR="00AF25EC">
          <w:rPr>
            <w:noProof/>
            <w:webHidden/>
          </w:rPr>
          <w:fldChar w:fldCharType="separate"/>
        </w:r>
        <w:r w:rsidR="00134A15">
          <w:rPr>
            <w:noProof/>
            <w:webHidden/>
          </w:rPr>
          <w:t>2</w:t>
        </w:r>
        <w:r w:rsidR="00AF25EC">
          <w:rPr>
            <w:noProof/>
            <w:webHidden/>
          </w:rPr>
          <w:fldChar w:fldCharType="end"/>
        </w:r>
      </w:hyperlink>
    </w:p>
    <w:p w:rsidR="0006025F" w:rsidRDefault="007D7B35">
      <w:pPr>
        <w:pStyle w:val="11"/>
        <w:tabs>
          <w:tab w:val="right" w:leader="dot" w:pos="10762"/>
        </w:tabs>
        <w:rPr>
          <w:noProof/>
        </w:rPr>
      </w:pPr>
      <w:hyperlink w:anchor="_Toc346209851" w:history="1">
        <w:r w:rsidR="0006025F" w:rsidRPr="009B2DA7">
          <w:rPr>
            <w:rStyle w:val="ad"/>
            <w:noProof/>
          </w:rPr>
          <w:t>Упражнения</w:t>
        </w:r>
        <w:r w:rsidR="0006025F">
          <w:rPr>
            <w:noProof/>
            <w:webHidden/>
          </w:rPr>
          <w:tab/>
        </w:r>
        <w:r w:rsidR="00AF25EC">
          <w:rPr>
            <w:noProof/>
            <w:webHidden/>
          </w:rPr>
          <w:fldChar w:fldCharType="begin"/>
        </w:r>
        <w:r w:rsidR="0006025F">
          <w:rPr>
            <w:noProof/>
            <w:webHidden/>
          </w:rPr>
          <w:instrText xml:space="preserve"> PAGEREF _Toc346209851 \h </w:instrText>
        </w:r>
        <w:r w:rsidR="00AF25EC">
          <w:rPr>
            <w:noProof/>
            <w:webHidden/>
          </w:rPr>
        </w:r>
        <w:r w:rsidR="00AF25EC">
          <w:rPr>
            <w:noProof/>
            <w:webHidden/>
          </w:rPr>
          <w:fldChar w:fldCharType="separate"/>
        </w:r>
        <w:r w:rsidR="00134A15">
          <w:rPr>
            <w:noProof/>
            <w:webHidden/>
          </w:rPr>
          <w:t>3</w:t>
        </w:r>
        <w:r w:rsidR="00AF25EC">
          <w:rPr>
            <w:noProof/>
            <w:webHidden/>
          </w:rPr>
          <w:fldChar w:fldCharType="end"/>
        </w:r>
      </w:hyperlink>
    </w:p>
    <w:p w:rsidR="007A1445" w:rsidRDefault="00AF25EC" w:rsidP="007A1445">
      <w:pPr>
        <w:rPr>
          <w:lang w:val="en-US"/>
        </w:rPr>
      </w:pPr>
      <w:r w:rsidRPr="007A1445">
        <w:rPr>
          <w:color w:val="548DD4" w:themeColor="text2" w:themeTint="99"/>
          <w:lang w:val="en-US"/>
        </w:rPr>
        <w:fldChar w:fldCharType="end"/>
      </w:r>
    </w:p>
    <w:p w:rsidR="00235E2F" w:rsidRPr="00C7652C" w:rsidRDefault="00235E2F" w:rsidP="00235E2F">
      <w:pPr>
        <w:pStyle w:val="1"/>
      </w:pPr>
      <w:bookmarkStart w:id="1" w:name="_Toc346209849"/>
      <w:r>
        <w:t>Лексика</w:t>
      </w:r>
      <w:r w:rsidR="003A3B74">
        <w:t xml:space="preserve"> – </w:t>
      </w:r>
      <w:r w:rsidR="00C7652C">
        <w:t>личные местоимения, часто употребляемые глаголы</w:t>
      </w:r>
      <w:bookmarkEnd w:id="1"/>
    </w:p>
    <w:p w:rsidR="00235E2F" w:rsidRDefault="002F5459">
      <w:r>
        <w:t>Начнем учить слова. Здесь мы приведем все личные местоимения и некоторые часто употребляемые глаголы. Затем с помощью них мы будем строить простые предложения, о которых будет сказано в разделе Грамматика.</w:t>
      </w:r>
    </w:p>
    <w:p w:rsidR="006F095B" w:rsidRDefault="006F095B">
      <w:r>
        <w:t xml:space="preserve">Местоимения он, она, оно имеют в </w:t>
      </w:r>
      <w:proofErr w:type="spellStart"/>
      <w:r>
        <w:t>путунхуа</w:t>
      </w:r>
      <w:proofErr w:type="spellEnd"/>
      <w:r>
        <w:t xml:space="preserve"> одинаковое произношение, однако на письме обозначаются разными иероглифами, поэтому мы обозначим их как разные слова.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819"/>
        <w:gridCol w:w="1135"/>
        <w:gridCol w:w="4359"/>
      </w:tblGrid>
      <w:tr w:rsidR="002F5459" w:rsidTr="00E12751">
        <w:tc>
          <w:tcPr>
            <w:tcW w:w="5494" w:type="dxa"/>
            <w:gridSpan w:val="2"/>
          </w:tcPr>
          <w:p w:rsidR="002F5459" w:rsidRDefault="002F5459" w:rsidP="002F5459">
            <w:r>
              <w:t>Единственное число</w:t>
            </w:r>
          </w:p>
        </w:tc>
        <w:tc>
          <w:tcPr>
            <w:tcW w:w="5494" w:type="dxa"/>
            <w:gridSpan w:val="2"/>
          </w:tcPr>
          <w:p w:rsidR="002F5459" w:rsidRDefault="002F5459" w:rsidP="002F5459">
            <w:r>
              <w:t>Множественное число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Wŏ</w:t>
            </w:r>
            <w:proofErr w:type="spellEnd"/>
          </w:p>
        </w:tc>
        <w:tc>
          <w:tcPr>
            <w:tcW w:w="4819" w:type="dxa"/>
          </w:tcPr>
          <w:p w:rsidR="002F5459" w:rsidRPr="002F5459" w:rsidRDefault="002F5459">
            <w:r>
              <w:t>Я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Wŏmen</w:t>
            </w:r>
            <w:proofErr w:type="spellEnd"/>
          </w:p>
        </w:tc>
        <w:tc>
          <w:tcPr>
            <w:tcW w:w="4359" w:type="dxa"/>
          </w:tcPr>
          <w:p w:rsidR="002F5459" w:rsidRDefault="002F5459">
            <w:r>
              <w:t>Мы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>
            <w:pPr>
              <w:rPr>
                <w:sz w:val="24"/>
                <w:lang w:val="en-US"/>
              </w:rPr>
            </w:pPr>
          </w:p>
        </w:tc>
        <w:tc>
          <w:tcPr>
            <w:tcW w:w="4819" w:type="dxa"/>
          </w:tcPr>
          <w:p w:rsidR="002F5459" w:rsidRDefault="002F5459"/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Zānmen</w:t>
            </w:r>
            <w:proofErr w:type="spellEnd"/>
          </w:p>
        </w:tc>
        <w:tc>
          <w:tcPr>
            <w:tcW w:w="4359" w:type="dxa"/>
          </w:tcPr>
          <w:p w:rsidR="002F5459" w:rsidRDefault="002F5459">
            <w:r>
              <w:t>Мы с вами**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 w:rsidP="001D59D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Nĭ</w:t>
            </w:r>
            <w:proofErr w:type="spellEnd"/>
          </w:p>
        </w:tc>
        <w:tc>
          <w:tcPr>
            <w:tcW w:w="4819" w:type="dxa"/>
          </w:tcPr>
          <w:p w:rsidR="002F5459" w:rsidRDefault="002F5459" w:rsidP="001D59D0">
            <w:r>
              <w:t>Ты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Nĭmen</w:t>
            </w:r>
            <w:proofErr w:type="spellEnd"/>
          </w:p>
        </w:tc>
        <w:tc>
          <w:tcPr>
            <w:tcW w:w="4359" w:type="dxa"/>
          </w:tcPr>
          <w:p w:rsidR="002F5459" w:rsidRDefault="006F095B" w:rsidP="001D59D0">
            <w:r>
              <w:t>Вы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 w:rsidP="001D59D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Nín</w:t>
            </w:r>
            <w:proofErr w:type="spellEnd"/>
          </w:p>
        </w:tc>
        <w:tc>
          <w:tcPr>
            <w:tcW w:w="4819" w:type="dxa"/>
          </w:tcPr>
          <w:p w:rsidR="002F5459" w:rsidRDefault="002F5459" w:rsidP="001D59D0">
            <w:r>
              <w:t>Вы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Nínmen</w:t>
            </w:r>
            <w:proofErr w:type="spellEnd"/>
          </w:p>
        </w:tc>
        <w:tc>
          <w:tcPr>
            <w:tcW w:w="4359" w:type="dxa"/>
          </w:tcPr>
          <w:p w:rsidR="002F5459" w:rsidRDefault="006F095B" w:rsidP="001D59D0">
            <w:r>
              <w:t>Вы (только в письмах)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 w:rsidP="001D59D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Tā</w:t>
            </w:r>
            <w:proofErr w:type="spellEnd"/>
          </w:p>
        </w:tc>
        <w:tc>
          <w:tcPr>
            <w:tcW w:w="4819" w:type="dxa"/>
          </w:tcPr>
          <w:p w:rsidR="002F5459" w:rsidRDefault="002F5459" w:rsidP="001D59D0">
            <w:r>
              <w:t>Он (для людей)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Tāmen</w:t>
            </w:r>
            <w:proofErr w:type="spellEnd"/>
          </w:p>
        </w:tc>
        <w:tc>
          <w:tcPr>
            <w:tcW w:w="4359" w:type="dxa"/>
          </w:tcPr>
          <w:p w:rsidR="002F5459" w:rsidRDefault="00497ECD" w:rsidP="001D59D0">
            <w:r>
              <w:t>Они (мужчины;</w:t>
            </w:r>
            <w:r w:rsidR="006F095B">
              <w:t xml:space="preserve"> мужчины и женщины)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 w:rsidP="001D59D0">
            <w:pPr>
              <w:rPr>
                <w:sz w:val="24"/>
              </w:rPr>
            </w:pPr>
            <w:proofErr w:type="spellStart"/>
            <w:r w:rsidRPr="00BC09EA">
              <w:rPr>
                <w:sz w:val="24"/>
                <w:lang w:val="en-US"/>
              </w:rPr>
              <w:t>Tā</w:t>
            </w:r>
            <w:proofErr w:type="spellEnd"/>
          </w:p>
        </w:tc>
        <w:tc>
          <w:tcPr>
            <w:tcW w:w="4819" w:type="dxa"/>
          </w:tcPr>
          <w:p w:rsidR="002F5459" w:rsidRDefault="002F5459" w:rsidP="001D59D0">
            <w:r>
              <w:t>Она (для людей)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</w:rPr>
            </w:pPr>
            <w:proofErr w:type="spellStart"/>
            <w:r w:rsidRPr="00BC09EA">
              <w:rPr>
                <w:sz w:val="24"/>
                <w:lang w:val="en-US"/>
              </w:rPr>
              <w:t>Tāmen</w:t>
            </w:r>
            <w:proofErr w:type="spellEnd"/>
          </w:p>
        </w:tc>
        <w:tc>
          <w:tcPr>
            <w:tcW w:w="4359" w:type="dxa"/>
          </w:tcPr>
          <w:p w:rsidR="002F5459" w:rsidRDefault="006F095B" w:rsidP="001D59D0">
            <w:r>
              <w:t>Они (женщины)</w:t>
            </w:r>
          </w:p>
        </w:tc>
      </w:tr>
      <w:tr w:rsidR="002F5459" w:rsidTr="00497ECD">
        <w:tc>
          <w:tcPr>
            <w:tcW w:w="675" w:type="dxa"/>
          </w:tcPr>
          <w:p w:rsidR="002F5459" w:rsidRPr="00BC09EA" w:rsidRDefault="002F5459" w:rsidP="001D59D0">
            <w:pPr>
              <w:rPr>
                <w:sz w:val="24"/>
              </w:rPr>
            </w:pPr>
            <w:proofErr w:type="spellStart"/>
            <w:r w:rsidRPr="00BC09EA">
              <w:rPr>
                <w:sz w:val="24"/>
                <w:lang w:val="en-US"/>
              </w:rPr>
              <w:t>Tā</w:t>
            </w:r>
            <w:proofErr w:type="spellEnd"/>
          </w:p>
        </w:tc>
        <w:tc>
          <w:tcPr>
            <w:tcW w:w="4819" w:type="dxa"/>
          </w:tcPr>
          <w:p w:rsidR="002F5459" w:rsidRDefault="002F5459" w:rsidP="001D59D0">
            <w:r>
              <w:t>Оно (для животных и других живых существ)*</w:t>
            </w:r>
          </w:p>
        </w:tc>
        <w:tc>
          <w:tcPr>
            <w:tcW w:w="1135" w:type="dxa"/>
          </w:tcPr>
          <w:p w:rsidR="002F5459" w:rsidRPr="00BC09EA" w:rsidRDefault="002F5459" w:rsidP="00616170">
            <w:pPr>
              <w:rPr>
                <w:sz w:val="24"/>
              </w:rPr>
            </w:pPr>
            <w:proofErr w:type="spellStart"/>
            <w:r w:rsidRPr="00BC09EA">
              <w:rPr>
                <w:sz w:val="24"/>
                <w:lang w:val="en-US"/>
              </w:rPr>
              <w:t>Tāmen</w:t>
            </w:r>
            <w:proofErr w:type="spellEnd"/>
          </w:p>
        </w:tc>
        <w:tc>
          <w:tcPr>
            <w:tcW w:w="4359" w:type="dxa"/>
          </w:tcPr>
          <w:p w:rsidR="002F5459" w:rsidRDefault="006F095B" w:rsidP="001D59D0">
            <w:r>
              <w:t>Они (живые существа)</w:t>
            </w:r>
          </w:p>
        </w:tc>
      </w:tr>
      <w:tr w:rsidR="002F5459" w:rsidTr="00497ECD">
        <w:tc>
          <w:tcPr>
            <w:tcW w:w="675" w:type="dxa"/>
          </w:tcPr>
          <w:p w:rsidR="002F5459" w:rsidRDefault="002F5459"/>
        </w:tc>
        <w:tc>
          <w:tcPr>
            <w:tcW w:w="4819" w:type="dxa"/>
          </w:tcPr>
          <w:p w:rsidR="002F5459" w:rsidRDefault="002F5459"/>
        </w:tc>
        <w:tc>
          <w:tcPr>
            <w:tcW w:w="1135" w:type="dxa"/>
          </w:tcPr>
          <w:p w:rsidR="002F5459" w:rsidRPr="00BC09EA" w:rsidRDefault="002F5459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Dàjià</w:t>
            </w:r>
            <w:proofErr w:type="spellEnd"/>
          </w:p>
        </w:tc>
        <w:tc>
          <w:tcPr>
            <w:tcW w:w="4359" w:type="dxa"/>
          </w:tcPr>
          <w:p w:rsidR="002F5459" w:rsidRDefault="006F095B">
            <w:r>
              <w:t>Все</w:t>
            </w:r>
          </w:p>
        </w:tc>
      </w:tr>
    </w:tbl>
    <w:p w:rsidR="002F5459" w:rsidRDefault="002F5459">
      <w:r>
        <w:t>*все неживые вещи обычно обозначают с помощью указательных местоимений – то, это, которые мы изучим позднее</w:t>
      </w:r>
    </w:p>
    <w:p w:rsidR="002F5459" w:rsidRDefault="002F5459">
      <w:r>
        <w:t xml:space="preserve">** </w:t>
      </w:r>
      <w:r>
        <w:rPr>
          <w:lang w:val="en-US"/>
        </w:rPr>
        <w:t>w</w:t>
      </w:r>
      <w:r w:rsidRPr="002F5459">
        <w:t>ŏ</w:t>
      </w:r>
      <w:r>
        <w:rPr>
          <w:lang w:val="en-US"/>
        </w:rPr>
        <w:t>men</w:t>
      </w:r>
      <w:r w:rsidRPr="002F5459">
        <w:t xml:space="preserve"> </w:t>
      </w:r>
      <w:r>
        <w:t xml:space="preserve">включает всех людей, кроме тех, к которым мы обращаемся. </w:t>
      </w:r>
      <w:proofErr w:type="gramStart"/>
      <w:r w:rsidR="006F095B">
        <w:rPr>
          <w:lang w:val="en-US"/>
        </w:rPr>
        <w:t>Z</w:t>
      </w:r>
      <w:r w:rsidR="006F095B" w:rsidRPr="006F095B">
        <w:t>ā</w:t>
      </w:r>
      <w:proofErr w:type="spellStart"/>
      <w:r w:rsidR="006F095B">
        <w:rPr>
          <w:lang w:val="en-US"/>
        </w:rPr>
        <w:t>nmen</w:t>
      </w:r>
      <w:proofErr w:type="spellEnd"/>
      <w:r w:rsidR="006F095B" w:rsidRPr="006F095B">
        <w:t xml:space="preserve"> </w:t>
      </w:r>
      <w:r w:rsidR="006F095B">
        <w:t>включает всех людей, включая тех, к которым мы обращаемся.</w:t>
      </w:r>
      <w:proofErr w:type="gramEnd"/>
      <w:r w:rsidR="006F095B">
        <w:t xml:space="preserve">  Например, когда два</w:t>
      </w:r>
      <w:r>
        <w:t xml:space="preserve"> друга говорят с третьим – используя слово </w:t>
      </w:r>
      <w:r>
        <w:rPr>
          <w:lang w:val="en-US"/>
        </w:rPr>
        <w:t>w</w:t>
      </w:r>
      <w:r w:rsidRPr="002F5459">
        <w:t>ŏ</w:t>
      </w:r>
      <w:r>
        <w:rPr>
          <w:lang w:val="en-US"/>
        </w:rPr>
        <w:t>men</w:t>
      </w:r>
      <w:r>
        <w:t xml:space="preserve"> они имеют в виду только себя вдвоем</w:t>
      </w:r>
      <w:r w:rsidR="006F095B">
        <w:t xml:space="preserve">, а используя слово </w:t>
      </w:r>
      <w:r w:rsidR="006F095B">
        <w:rPr>
          <w:lang w:val="en-US"/>
        </w:rPr>
        <w:t>Z</w:t>
      </w:r>
      <w:r w:rsidR="006F095B" w:rsidRPr="006F095B">
        <w:t>ā</w:t>
      </w:r>
      <w:proofErr w:type="spellStart"/>
      <w:r w:rsidR="006F095B">
        <w:rPr>
          <w:lang w:val="en-US"/>
        </w:rPr>
        <w:t>nmen</w:t>
      </w:r>
      <w:proofErr w:type="spellEnd"/>
      <w:r w:rsidR="006F095B">
        <w:t xml:space="preserve"> всех </w:t>
      </w:r>
      <w:proofErr w:type="gramStart"/>
      <w:r w:rsidR="006F095B">
        <w:t>троих</w:t>
      </w:r>
      <w:proofErr w:type="gramEnd"/>
      <w:r w:rsidR="006F095B">
        <w:t xml:space="preserve"> людей, присутствующих при разговоре.</w:t>
      </w:r>
    </w:p>
    <w:p w:rsidR="006F095B" w:rsidRDefault="006F095B">
      <w:r>
        <w:t xml:space="preserve">Собирательное местоимение </w:t>
      </w:r>
      <w:r>
        <w:rPr>
          <w:lang w:val="en-US"/>
        </w:rPr>
        <w:t>D</w:t>
      </w:r>
      <w:r w:rsidRPr="006F095B">
        <w:t>à</w:t>
      </w:r>
      <w:proofErr w:type="spellStart"/>
      <w:r>
        <w:rPr>
          <w:lang w:val="en-US"/>
        </w:rPr>
        <w:t>ji</w:t>
      </w:r>
      <w:proofErr w:type="spellEnd"/>
      <w:r w:rsidRPr="006F095B">
        <w:t xml:space="preserve">à </w:t>
      </w:r>
      <w:r>
        <w:t>(все) часто используется в приветствии:</w:t>
      </w:r>
    </w:p>
    <w:p w:rsidR="006F095B" w:rsidRDefault="00497ECD">
      <w:r>
        <w:rPr>
          <w:lang w:val="en-US"/>
        </w:rPr>
        <w:t>D</w:t>
      </w:r>
      <w:r w:rsidRPr="005152F5">
        <w:t>à</w:t>
      </w:r>
      <w:proofErr w:type="spellStart"/>
      <w:r>
        <w:rPr>
          <w:lang w:val="en-US"/>
        </w:rPr>
        <w:t>ji</w:t>
      </w:r>
      <w:proofErr w:type="spellEnd"/>
      <w:r w:rsidRPr="005152F5">
        <w:t xml:space="preserve">à </w:t>
      </w:r>
      <w:r>
        <w:rPr>
          <w:lang w:val="en-US"/>
        </w:rPr>
        <w:t>h</w:t>
      </w:r>
      <w:r w:rsidRPr="005152F5">
        <w:t>ă</w:t>
      </w:r>
      <w:r>
        <w:rPr>
          <w:lang w:val="en-US"/>
        </w:rPr>
        <w:t>o</w:t>
      </w:r>
      <w:r w:rsidRPr="005152F5">
        <w:t xml:space="preserve">! </w:t>
      </w:r>
      <w:r>
        <w:t>- Всем привет!</w:t>
      </w:r>
    </w:p>
    <w:p w:rsidR="00497ECD" w:rsidRDefault="00497ECD">
      <w:r>
        <w:t xml:space="preserve">Также оно </w:t>
      </w:r>
      <w:proofErr w:type="gramStart"/>
      <w:r>
        <w:t>используется</w:t>
      </w:r>
      <w:proofErr w:type="gramEnd"/>
      <w:r>
        <w:t xml:space="preserve"> как и в русском языке для обозначения группы лиц.</w:t>
      </w:r>
    </w:p>
    <w:p w:rsidR="00497ECD" w:rsidRDefault="00497ECD">
      <w:proofErr w:type="gramStart"/>
      <w:r>
        <w:rPr>
          <w:lang w:val="en-US"/>
        </w:rPr>
        <w:t>W</w:t>
      </w:r>
      <w:r w:rsidRPr="00497ECD">
        <w:t>ŏ</w:t>
      </w:r>
      <w:r>
        <w:rPr>
          <w:lang w:val="en-US"/>
        </w:rPr>
        <w:t>men</w:t>
      </w:r>
      <w:r w:rsidRPr="00497ECD">
        <w:t xml:space="preserve"> </w:t>
      </w:r>
      <w:r>
        <w:rPr>
          <w:lang w:val="en-US"/>
        </w:rPr>
        <w:t>d</w:t>
      </w:r>
      <w:r w:rsidRPr="00497ECD">
        <w:t>à</w:t>
      </w:r>
      <w:proofErr w:type="spellStart"/>
      <w:r>
        <w:rPr>
          <w:lang w:val="en-US"/>
        </w:rPr>
        <w:t>ji</w:t>
      </w:r>
      <w:proofErr w:type="spellEnd"/>
      <w:r w:rsidRPr="00497ECD">
        <w:t xml:space="preserve">à – </w:t>
      </w:r>
      <w:r>
        <w:t>мы все.</w:t>
      </w:r>
      <w:proofErr w:type="gramEnd"/>
      <w:r>
        <w:t xml:space="preserve"> </w:t>
      </w:r>
      <w:proofErr w:type="gramStart"/>
      <w:r>
        <w:rPr>
          <w:lang w:val="en-US"/>
        </w:rPr>
        <w:t>T</w:t>
      </w:r>
      <w:r w:rsidRPr="00497ECD">
        <w:t>ā</w:t>
      </w:r>
      <w:r>
        <w:rPr>
          <w:lang w:val="en-US"/>
        </w:rPr>
        <w:t>men</w:t>
      </w:r>
      <w:r w:rsidRPr="00497ECD">
        <w:t xml:space="preserve"> </w:t>
      </w:r>
      <w:r>
        <w:rPr>
          <w:lang w:val="en-US"/>
        </w:rPr>
        <w:t>d</w:t>
      </w:r>
      <w:r w:rsidRPr="00497ECD">
        <w:t>à</w:t>
      </w:r>
      <w:proofErr w:type="spellStart"/>
      <w:r>
        <w:rPr>
          <w:lang w:val="en-US"/>
        </w:rPr>
        <w:t>ji</w:t>
      </w:r>
      <w:proofErr w:type="spellEnd"/>
      <w:r w:rsidRPr="00497ECD">
        <w:t xml:space="preserve">à – </w:t>
      </w:r>
      <w:r>
        <w:t>они все.</w:t>
      </w:r>
      <w:proofErr w:type="gramEnd"/>
    </w:p>
    <w:p w:rsidR="00C960C6" w:rsidRDefault="00C960C6">
      <w:r>
        <w:t>Глаголы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960C6" w:rsidTr="00C960C6">
        <w:tc>
          <w:tcPr>
            <w:tcW w:w="2747" w:type="dxa"/>
          </w:tcPr>
          <w:p w:rsidR="00C960C6" w:rsidRPr="00BC09EA" w:rsidRDefault="00C960C6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Zuò</w:t>
            </w:r>
            <w:proofErr w:type="spellEnd"/>
          </w:p>
        </w:tc>
        <w:tc>
          <w:tcPr>
            <w:tcW w:w="2747" w:type="dxa"/>
          </w:tcPr>
          <w:p w:rsidR="00C960C6" w:rsidRPr="00BC09EA" w:rsidRDefault="00BC09EA">
            <w:r>
              <w:t xml:space="preserve">Делать 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</w:rPr>
              <w:t>ù</w:t>
            </w:r>
          </w:p>
        </w:tc>
        <w:tc>
          <w:tcPr>
            <w:tcW w:w="2747" w:type="dxa"/>
          </w:tcPr>
          <w:p w:rsidR="00C960C6" w:rsidRPr="00BC09EA" w:rsidRDefault="00BC09EA">
            <w:r>
              <w:t>Идти, уходить, уезжать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C960C6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Zuò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Садиться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Lái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Приходить, приезжать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C960C6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Yŏu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Иметь</w:t>
            </w:r>
          </w:p>
        </w:tc>
        <w:tc>
          <w:tcPr>
            <w:tcW w:w="2747" w:type="dxa"/>
          </w:tcPr>
          <w:p w:rsidR="00C960C6" w:rsidRPr="00BC09EA" w:rsidRDefault="00BC09EA" w:rsidP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Chī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Есть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C960C6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Măi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Покупать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Hē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Пить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C960C6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Mài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Продавать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Dŏng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Понимать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Shuō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Говорить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Zhīdào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Знать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Tīng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Слушать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Xuéxí</w:t>
            </w:r>
            <w:proofErr w:type="spellEnd"/>
          </w:p>
        </w:tc>
        <w:tc>
          <w:tcPr>
            <w:tcW w:w="2747" w:type="dxa"/>
          </w:tcPr>
          <w:p w:rsidR="00C960C6" w:rsidRDefault="00BC09EA">
            <w:r>
              <w:t>Учить, учиться</w:t>
            </w:r>
          </w:p>
        </w:tc>
      </w:tr>
      <w:tr w:rsidR="00C960C6" w:rsidTr="00C960C6"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 w:rsidRPr="00BC09EA">
              <w:rPr>
                <w:sz w:val="24"/>
                <w:lang w:val="en-US"/>
              </w:rPr>
              <w:t>Kàn</w:t>
            </w:r>
            <w:proofErr w:type="spellEnd"/>
            <w:r w:rsidRPr="00BC09EA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47" w:type="dxa"/>
          </w:tcPr>
          <w:p w:rsidR="00C960C6" w:rsidRDefault="00BC09EA">
            <w:r>
              <w:t>Смотреть</w:t>
            </w:r>
            <w:r w:rsidR="005152F5">
              <w:t>, читать</w:t>
            </w:r>
          </w:p>
        </w:tc>
        <w:tc>
          <w:tcPr>
            <w:tcW w:w="2747" w:type="dxa"/>
          </w:tcPr>
          <w:p w:rsidR="00C960C6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Xĭhuān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47" w:type="dxa"/>
          </w:tcPr>
          <w:p w:rsidR="00C960C6" w:rsidRDefault="00BC09EA">
            <w:r>
              <w:t>Любить (нравится)</w:t>
            </w:r>
          </w:p>
        </w:tc>
      </w:tr>
      <w:tr w:rsidR="00BC09EA" w:rsidTr="00C960C6">
        <w:tc>
          <w:tcPr>
            <w:tcW w:w="2747" w:type="dxa"/>
          </w:tcPr>
          <w:p w:rsidR="00BC09EA" w:rsidRPr="00BC09EA" w:rsidRDefault="00BC09E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Ài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47" w:type="dxa"/>
          </w:tcPr>
          <w:p w:rsidR="00BC09EA" w:rsidRDefault="00BC09EA">
            <w:r>
              <w:t>Любить (обожать)</w:t>
            </w:r>
          </w:p>
        </w:tc>
        <w:tc>
          <w:tcPr>
            <w:tcW w:w="2747" w:type="dxa"/>
          </w:tcPr>
          <w:p w:rsidR="00BC09EA" w:rsidRPr="00BC09EA" w:rsidRDefault="00BC09EA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BC09EA" w:rsidRDefault="00BC09EA"/>
        </w:tc>
      </w:tr>
    </w:tbl>
    <w:p w:rsidR="00BC09EA" w:rsidRDefault="00BC09EA">
      <w:r>
        <w:t xml:space="preserve">Обратите внимание на глаголы </w:t>
      </w:r>
      <w:r>
        <w:rPr>
          <w:lang w:val="en-US"/>
        </w:rPr>
        <w:t>m</w:t>
      </w:r>
      <w:r w:rsidRPr="00BC09EA">
        <w:t>ă</w:t>
      </w:r>
      <w:r>
        <w:rPr>
          <w:lang w:val="en-US"/>
        </w:rPr>
        <w:t>i</w:t>
      </w:r>
      <w:r w:rsidRPr="00BC09EA">
        <w:t xml:space="preserve"> </w:t>
      </w:r>
      <w:r>
        <w:t xml:space="preserve">покупать и </w:t>
      </w:r>
      <w:r>
        <w:rPr>
          <w:lang w:val="en-US"/>
        </w:rPr>
        <w:t>m</w:t>
      </w:r>
      <w:r w:rsidRPr="00BC09EA">
        <w:t>à</w:t>
      </w:r>
      <w:r>
        <w:rPr>
          <w:lang w:val="en-US"/>
        </w:rPr>
        <w:t>i</w:t>
      </w:r>
      <w:r>
        <w:t xml:space="preserve"> продавать </w:t>
      </w:r>
      <w:r w:rsidRPr="00BC09EA">
        <w:t xml:space="preserve"> – </w:t>
      </w:r>
      <w:r>
        <w:t>изменение тона кардинально меняет значение сказанного.</w:t>
      </w:r>
      <w:r>
        <w:br w:type="page"/>
      </w:r>
    </w:p>
    <w:p w:rsidR="00BC09EA" w:rsidRDefault="00BC09EA" w:rsidP="00BC09EA">
      <w:pPr>
        <w:pStyle w:val="1"/>
      </w:pPr>
      <w:bookmarkStart w:id="2" w:name="_Toc346209850"/>
      <w:r>
        <w:lastRenderedPageBreak/>
        <w:t>Грамматика – настоящее и будущее время</w:t>
      </w:r>
      <w:bookmarkEnd w:id="2"/>
    </w:p>
    <w:p w:rsidR="00BC09EA" w:rsidRPr="00BC09EA" w:rsidRDefault="00BC09EA" w:rsidP="00CD44E8">
      <w:pPr>
        <w:jc w:val="both"/>
      </w:pPr>
      <w:r>
        <w:t xml:space="preserve">Строго говоря, глаголы в </w:t>
      </w:r>
      <w:proofErr w:type="spellStart"/>
      <w:r>
        <w:t>путунхуа</w:t>
      </w:r>
      <w:proofErr w:type="spellEnd"/>
      <w:r>
        <w:t xml:space="preserve"> не спрягаются и не склоняются, и всегда находятся в одной форме (инфинитив), однако для обозначения действий в прошлом, настоящем или будущем используются устоявшиеся конструкции, которые нужно знать. В этом и следующем уроке мы изучим простейшие из них</w:t>
      </w:r>
      <w:r w:rsidR="00CD44E8">
        <w:t>. Пока будем считать, что для обозначения действий в будущем используются те же формы, что и для настоящего времени. В простейшем варианте это действительно так – форма предложения такая же</w:t>
      </w:r>
      <w:r w:rsidR="00D07B2C">
        <w:t>,</w:t>
      </w:r>
      <w:r w:rsidR="00CD44E8">
        <w:t xml:space="preserve"> как и для настоящего времени, лишь добавляется указание времени (время, дата или день недели), благодаря которым мы понимаем, что речь идет о будущем.</w:t>
      </w:r>
    </w:p>
    <w:p w:rsidR="00BC09EA" w:rsidRPr="00241FD9" w:rsidRDefault="00F26957" w:rsidP="00F26957">
      <w:pPr>
        <w:rPr>
          <w:b/>
          <w:color w:val="00B050"/>
          <w:sz w:val="28"/>
          <w:u w:val="single"/>
        </w:rPr>
      </w:pPr>
      <w:r w:rsidRPr="00241FD9">
        <w:rPr>
          <w:b/>
          <w:color w:val="00B050"/>
          <w:u w:val="single"/>
        </w:rPr>
        <w:t xml:space="preserve">Утверждение: </w:t>
      </w:r>
      <w:r w:rsidR="00D07B2C">
        <w:rPr>
          <w:b/>
          <w:color w:val="00B050"/>
          <w:sz w:val="28"/>
          <w:u w:val="single"/>
        </w:rPr>
        <w:t>Подлежащее</w:t>
      </w:r>
      <w:r w:rsidRPr="00241FD9">
        <w:rPr>
          <w:b/>
          <w:color w:val="00B050"/>
          <w:sz w:val="28"/>
          <w:u w:val="single"/>
        </w:rPr>
        <w:t xml:space="preserve"> + </w:t>
      </w:r>
      <w:r w:rsidR="00D07B2C">
        <w:rPr>
          <w:b/>
          <w:color w:val="00B050"/>
          <w:sz w:val="28"/>
          <w:u w:val="single"/>
        </w:rPr>
        <w:t>Сказуемое</w:t>
      </w:r>
      <w:r w:rsidRPr="00241FD9">
        <w:rPr>
          <w:b/>
          <w:color w:val="00B050"/>
          <w:sz w:val="28"/>
          <w:u w:val="single"/>
        </w:rPr>
        <w:t>.</w:t>
      </w:r>
      <w:r w:rsidR="00D07B2C">
        <w:rPr>
          <w:b/>
          <w:color w:val="00B050"/>
          <w:sz w:val="28"/>
          <w:u w:val="single"/>
        </w:rPr>
        <w:t xml:space="preserve"> </w:t>
      </w:r>
    </w:p>
    <w:p w:rsidR="00F26957" w:rsidRDefault="00F26957" w:rsidP="00F26957">
      <w:r>
        <w:rPr>
          <w:lang w:val="en-US"/>
        </w:rPr>
        <w:t>W</w:t>
      </w:r>
      <w:r w:rsidRPr="00F26957">
        <w:t xml:space="preserve">ŏ </w:t>
      </w:r>
      <w:proofErr w:type="spellStart"/>
      <w:r>
        <w:rPr>
          <w:lang w:val="en-US"/>
        </w:rPr>
        <w:t>zu</w:t>
      </w:r>
      <w:proofErr w:type="spellEnd"/>
      <w:r w:rsidRPr="00F26957">
        <w:t xml:space="preserve">ò – </w:t>
      </w:r>
      <w:r>
        <w:t>я делаю</w:t>
      </w:r>
      <w:r w:rsidRPr="00F26957">
        <w:t xml:space="preserve">, </w:t>
      </w:r>
      <w:r>
        <w:rPr>
          <w:lang w:val="en-US"/>
        </w:rPr>
        <w:t>t</w:t>
      </w:r>
      <w:r w:rsidRPr="00F26957">
        <w:t>ā à</w:t>
      </w:r>
      <w:r>
        <w:rPr>
          <w:lang w:val="en-US"/>
        </w:rPr>
        <w:t>i</w:t>
      </w:r>
      <w:r>
        <w:t xml:space="preserve"> – он любит</w:t>
      </w:r>
      <w:r w:rsidRPr="00F26957">
        <w:t>,</w:t>
      </w:r>
      <w:r>
        <w:t xml:space="preserve"> </w:t>
      </w:r>
      <w:r>
        <w:rPr>
          <w:lang w:val="en-US"/>
        </w:rPr>
        <w:t>d</w:t>
      </w:r>
      <w:r w:rsidRPr="00F26957">
        <w:t>à</w:t>
      </w:r>
      <w:proofErr w:type="spellStart"/>
      <w:r>
        <w:rPr>
          <w:lang w:val="en-US"/>
        </w:rPr>
        <w:t>ji</w:t>
      </w:r>
      <w:proofErr w:type="spellEnd"/>
      <w:r w:rsidRPr="00F26957">
        <w:t xml:space="preserve">à </w:t>
      </w:r>
      <w:proofErr w:type="spellStart"/>
      <w:r>
        <w:rPr>
          <w:lang w:val="en-US"/>
        </w:rPr>
        <w:t>zh</w:t>
      </w:r>
      <w:proofErr w:type="spellEnd"/>
      <w:r w:rsidRPr="00F26957">
        <w:t>ī</w:t>
      </w:r>
      <w:r>
        <w:rPr>
          <w:lang w:val="en-US"/>
        </w:rPr>
        <w:t>d</w:t>
      </w:r>
      <w:r w:rsidRPr="00F26957">
        <w:t>à</w:t>
      </w:r>
      <w:r>
        <w:rPr>
          <w:lang w:val="en-US"/>
        </w:rPr>
        <w:t>o</w:t>
      </w:r>
      <w:r w:rsidRPr="00F26957">
        <w:t xml:space="preserve"> – </w:t>
      </w:r>
      <w:r>
        <w:t>все знают</w:t>
      </w:r>
    </w:p>
    <w:p w:rsidR="00D07B2C" w:rsidRPr="00D07B2C" w:rsidRDefault="00D07B2C" w:rsidP="00F26957">
      <w:r>
        <w:t xml:space="preserve">!! с точки зрения грамматики предложение </w:t>
      </w:r>
      <w:r>
        <w:rPr>
          <w:lang w:val="en-US"/>
        </w:rPr>
        <w:t>N</w:t>
      </w:r>
      <w:r w:rsidRPr="00D07B2C">
        <w:t xml:space="preserve">ĭ </w:t>
      </w:r>
      <w:r>
        <w:rPr>
          <w:lang w:val="en-US"/>
        </w:rPr>
        <w:t>h</w:t>
      </w:r>
      <w:r w:rsidRPr="00D07B2C">
        <w:t>ă</w:t>
      </w:r>
      <w:r>
        <w:rPr>
          <w:lang w:val="en-US"/>
        </w:rPr>
        <w:t>o</w:t>
      </w:r>
      <w:r w:rsidRPr="00D07B2C">
        <w:t xml:space="preserve"> </w:t>
      </w:r>
      <w:r>
        <w:t xml:space="preserve">построено по точно такой же схеме, только здесь сказуемым является не глагол, а наречие </w:t>
      </w:r>
      <w:r>
        <w:rPr>
          <w:lang w:val="en-US"/>
        </w:rPr>
        <w:t>h</w:t>
      </w:r>
      <w:r w:rsidRPr="00D07B2C">
        <w:t>ă</w:t>
      </w:r>
      <w:r>
        <w:rPr>
          <w:lang w:val="en-US"/>
        </w:rPr>
        <w:t>o</w:t>
      </w:r>
      <w:r w:rsidRPr="00D07B2C">
        <w:t xml:space="preserve"> - </w:t>
      </w:r>
      <w:r>
        <w:t>хорошо</w:t>
      </w:r>
    </w:p>
    <w:p w:rsidR="00F26957" w:rsidRDefault="00F26957" w:rsidP="00F26957">
      <w:pPr>
        <w:rPr>
          <w:b/>
        </w:rPr>
      </w:pPr>
      <w:r w:rsidRPr="00241FD9">
        <w:rPr>
          <w:b/>
          <w:color w:val="00B050"/>
          <w:u w:val="single"/>
        </w:rPr>
        <w:t xml:space="preserve">Отрицание: </w:t>
      </w:r>
      <w:r w:rsidR="00D07B2C">
        <w:rPr>
          <w:b/>
          <w:color w:val="00B050"/>
          <w:sz w:val="28"/>
          <w:u w:val="single"/>
        </w:rPr>
        <w:t>Подлежащее</w:t>
      </w:r>
      <w:r w:rsidRPr="00241FD9">
        <w:rPr>
          <w:b/>
          <w:color w:val="00B050"/>
          <w:sz w:val="28"/>
          <w:u w:val="single"/>
        </w:rPr>
        <w:t xml:space="preserve"> + </w:t>
      </w:r>
      <w:r w:rsidRPr="00241FD9">
        <w:rPr>
          <w:b/>
          <w:color w:val="00B050"/>
          <w:sz w:val="28"/>
          <w:u w:val="single"/>
          <w:lang w:val="en-US"/>
        </w:rPr>
        <w:t>b</w:t>
      </w:r>
      <w:r w:rsidRPr="005152F5">
        <w:rPr>
          <w:b/>
          <w:color w:val="00B050"/>
          <w:sz w:val="28"/>
          <w:u w:val="single"/>
        </w:rPr>
        <w:t>ù</w:t>
      </w:r>
      <w:r w:rsidRPr="00241FD9">
        <w:rPr>
          <w:b/>
          <w:color w:val="00B050"/>
          <w:sz w:val="28"/>
          <w:u w:val="single"/>
        </w:rPr>
        <w:t xml:space="preserve"> +Гл.</w:t>
      </w:r>
      <w:r w:rsidRPr="005152F5">
        <w:rPr>
          <w:b/>
          <w:color w:val="00B050"/>
          <w:sz w:val="28"/>
          <w:u w:val="single"/>
        </w:rPr>
        <w:t xml:space="preserve"> </w:t>
      </w:r>
      <w:r w:rsidRPr="00241FD9">
        <w:rPr>
          <w:b/>
          <w:color w:val="00B050"/>
          <w:u w:val="single"/>
        </w:rPr>
        <w:br/>
      </w:r>
      <w:r>
        <w:rPr>
          <w:b/>
          <w:lang w:val="en-US"/>
        </w:rPr>
        <w:t>b</w:t>
      </w:r>
      <w:r>
        <w:rPr>
          <w:b/>
        </w:rPr>
        <w:t>ù – частица отрицания для настоящего и будущего времени.</w:t>
      </w:r>
    </w:p>
    <w:p w:rsidR="00F26957" w:rsidRDefault="00F26957" w:rsidP="00F26957">
      <w:r w:rsidRPr="00F26957">
        <w:t xml:space="preserve"> </w:t>
      </w:r>
      <w:r w:rsidRPr="00F26957">
        <w:rPr>
          <w:lang w:val="en-US"/>
        </w:rPr>
        <w:t>N</w:t>
      </w:r>
      <w:r w:rsidRPr="00F26957">
        <w:t xml:space="preserve">ĭ </w:t>
      </w:r>
      <w:proofErr w:type="spellStart"/>
      <w:r>
        <w:rPr>
          <w:lang w:val="en-US"/>
        </w:rPr>
        <w:t>bu</w:t>
      </w:r>
      <w:proofErr w:type="spellEnd"/>
      <w:r w:rsidRPr="00F26957">
        <w:t xml:space="preserve"> </w:t>
      </w:r>
      <w:r>
        <w:rPr>
          <w:lang w:val="en-US"/>
        </w:rPr>
        <w:t>t</w:t>
      </w:r>
      <w:r w:rsidRPr="00F26957">
        <w:t>ī</w:t>
      </w:r>
      <w:proofErr w:type="spellStart"/>
      <w:r>
        <w:rPr>
          <w:lang w:val="en-US"/>
        </w:rPr>
        <w:t>ng</w:t>
      </w:r>
      <w:proofErr w:type="spellEnd"/>
      <w:r w:rsidRPr="00F26957">
        <w:t xml:space="preserve"> – </w:t>
      </w:r>
      <w:r>
        <w:t xml:space="preserve">ты не слушаешь, </w:t>
      </w:r>
      <w:proofErr w:type="gramStart"/>
      <w:r>
        <w:rPr>
          <w:lang w:val="en-US"/>
        </w:rPr>
        <w:t>w</w:t>
      </w:r>
      <w:r w:rsidRPr="00F26957">
        <w:t>ŏ</w:t>
      </w:r>
      <w:proofErr w:type="gramEnd"/>
      <w:r w:rsidRPr="00F26957">
        <w:t xml:space="preserve"> </w:t>
      </w:r>
      <w:proofErr w:type="spellStart"/>
      <w:r>
        <w:rPr>
          <w:lang w:val="en-US"/>
        </w:rPr>
        <w:t>bu</w:t>
      </w:r>
      <w:proofErr w:type="spellEnd"/>
      <w:r w:rsidRPr="00F26957">
        <w:t xml:space="preserve"> </w:t>
      </w:r>
      <w:r>
        <w:rPr>
          <w:lang w:val="en-US"/>
        </w:rPr>
        <w:t>x</w:t>
      </w:r>
      <w:r w:rsidRPr="00F26957">
        <w:t>ĭ</w:t>
      </w:r>
      <w:proofErr w:type="spellStart"/>
      <w:r>
        <w:rPr>
          <w:lang w:val="en-US"/>
        </w:rPr>
        <w:t>hu</w:t>
      </w:r>
      <w:proofErr w:type="spellEnd"/>
      <w:r w:rsidRPr="00F26957">
        <w:t>ā</w:t>
      </w:r>
      <w:r>
        <w:rPr>
          <w:lang w:val="en-US"/>
        </w:rPr>
        <w:t>n</w:t>
      </w:r>
      <w:r w:rsidRPr="00F26957">
        <w:t xml:space="preserve"> – </w:t>
      </w:r>
      <w:r>
        <w:t xml:space="preserve">мне не нравится, </w:t>
      </w:r>
      <w:r>
        <w:rPr>
          <w:lang w:val="en-US"/>
        </w:rPr>
        <w:t>t</w:t>
      </w:r>
      <w:r w:rsidRPr="00F26957">
        <w:t>ā</w:t>
      </w:r>
      <w:r>
        <w:rPr>
          <w:lang w:val="en-US"/>
        </w:rPr>
        <w:t>men</w:t>
      </w:r>
      <w:r w:rsidRPr="00F26957">
        <w:t xml:space="preserve"> </w:t>
      </w:r>
      <w:proofErr w:type="spellStart"/>
      <w:r>
        <w:rPr>
          <w:lang w:val="en-US"/>
        </w:rPr>
        <w:t>bu</w:t>
      </w:r>
      <w:proofErr w:type="spellEnd"/>
      <w:r w:rsidRPr="00F26957">
        <w:t xml:space="preserve"> </w:t>
      </w:r>
      <w:r>
        <w:rPr>
          <w:lang w:val="en-US"/>
        </w:rPr>
        <w:t>l</w:t>
      </w:r>
      <w:r w:rsidRPr="00F26957">
        <w:t>á</w:t>
      </w:r>
      <w:r>
        <w:rPr>
          <w:lang w:val="en-US"/>
        </w:rPr>
        <w:t>i</w:t>
      </w:r>
      <w:r w:rsidRPr="00F26957">
        <w:t xml:space="preserve"> – </w:t>
      </w:r>
      <w:r>
        <w:t>они не придут</w:t>
      </w:r>
    </w:p>
    <w:p w:rsidR="001D7BF7" w:rsidRPr="001D7BF7" w:rsidRDefault="001D7BF7" w:rsidP="00F26957">
      <w:pPr>
        <w:rPr>
          <w:b/>
        </w:rPr>
      </w:pPr>
      <w:r w:rsidRPr="001D7BF7">
        <w:rPr>
          <w:b/>
        </w:rPr>
        <w:t xml:space="preserve">!!! </w:t>
      </w:r>
      <w:r>
        <w:rPr>
          <w:b/>
        </w:rPr>
        <w:t xml:space="preserve">Исключение составляет глагол </w:t>
      </w:r>
      <w:r>
        <w:rPr>
          <w:b/>
          <w:lang w:val="en-US"/>
        </w:rPr>
        <w:t>y</w:t>
      </w:r>
      <w:r w:rsidRPr="001D7BF7">
        <w:rPr>
          <w:b/>
        </w:rPr>
        <w:t>ŏ</w:t>
      </w:r>
      <w:r>
        <w:rPr>
          <w:b/>
          <w:lang w:val="en-US"/>
        </w:rPr>
        <w:t>u</w:t>
      </w:r>
      <w:r w:rsidRPr="001D7BF7">
        <w:rPr>
          <w:b/>
        </w:rPr>
        <w:t xml:space="preserve"> </w:t>
      </w:r>
      <w:r>
        <w:rPr>
          <w:b/>
        </w:rPr>
        <w:t xml:space="preserve">иметь – для него и в прошлом и в будущем времени частицей отрицания будет частица </w:t>
      </w:r>
      <w:r>
        <w:rPr>
          <w:b/>
          <w:lang w:val="en-US"/>
        </w:rPr>
        <w:t>m</w:t>
      </w:r>
      <w:r w:rsidRPr="001D7BF7">
        <w:rPr>
          <w:b/>
        </w:rPr>
        <w:t>é</w:t>
      </w:r>
      <w:r>
        <w:rPr>
          <w:b/>
          <w:lang w:val="en-US"/>
        </w:rPr>
        <w:t>i</w:t>
      </w:r>
    </w:p>
    <w:p w:rsidR="001D7BF7" w:rsidRPr="001D7BF7" w:rsidRDefault="001D7BF7" w:rsidP="00F26957">
      <w:proofErr w:type="gramStart"/>
      <w:r>
        <w:rPr>
          <w:lang w:val="en-US"/>
        </w:rPr>
        <w:t>W</w:t>
      </w:r>
      <w:r w:rsidRPr="001D7BF7">
        <w:t xml:space="preserve">ŏ </w:t>
      </w:r>
      <w:r>
        <w:rPr>
          <w:lang w:val="en-US"/>
        </w:rPr>
        <w:t>m</w:t>
      </w:r>
      <w:r w:rsidRPr="001D7BF7">
        <w:t>é</w:t>
      </w:r>
      <w:r>
        <w:rPr>
          <w:lang w:val="en-US"/>
        </w:rPr>
        <w:t>i</w:t>
      </w:r>
      <w:r w:rsidRPr="001D7BF7">
        <w:t xml:space="preserve"> </w:t>
      </w:r>
      <w:r>
        <w:rPr>
          <w:lang w:val="en-US"/>
        </w:rPr>
        <w:t>y</w:t>
      </w:r>
      <w:r w:rsidRPr="001D7BF7">
        <w:t>ŏ</w:t>
      </w:r>
      <w:r>
        <w:rPr>
          <w:lang w:val="en-US"/>
        </w:rPr>
        <w:t>u</w:t>
      </w:r>
      <w:r w:rsidRPr="001D7BF7">
        <w:t xml:space="preserve"> – </w:t>
      </w:r>
      <w:r>
        <w:t>Я не имею (у меня нет).</w:t>
      </w:r>
      <w:proofErr w:type="gramEnd"/>
      <w:r>
        <w:t xml:space="preserve"> </w:t>
      </w:r>
    </w:p>
    <w:p w:rsidR="00F26957" w:rsidRPr="001D7BF7" w:rsidRDefault="001D7BF7" w:rsidP="00F26957">
      <w:pPr>
        <w:rPr>
          <w:b/>
        </w:rPr>
      </w:pPr>
      <w:r w:rsidRPr="00241FD9">
        <w:rPr>
          <w:b/>
          <w:color w:val="00B050"/>
          <w:u w:val="single"/>
        </w:rPr>
        <w:t xml:space="preserve">Простой вопрос: </w:t>
      </w:r>
      <w:r w:rsidRPr="00241FD9">
        <w:rPr>
          <w:b/>
          <w:color w:val="00B050"/>
          <w:sz w:val="28"/>
          <w:u w:val="single"/>
        </w:rPr>
        <w:t xml:space="preserve">Предложение + </w:t>
      </w:r>
      <w:r w:rsidRPr="00241FD9">
        <w:rPr>
          <w:b/>
          <w:color w:val="00B050"/>
          <w:sz w:val="28"/>
          <w:u w:val="single"/>
          <w:lang w:val="en-US"/>
        </w:rPr>
        <w:t>ma</w:t>
      </w:r>
      <w:r w:rsidRPr="00241FD9">
        <w:rPr>
          <w:b/>
          <w:color w:val="00B050"/>
          <w:sz w:val="28"/>
          <w:u w:val="single"/>
        </w:rPr>
        <w:t>?</w:t>
      </w:r>
      <w:r w:rsidRPr="00241FD9">
        <w:rPr>
          <w:b/>
          <w:color w:val="00B050"/>
          <w:sz w:val="28"/>
          <w:u w:val="single"/>
        </w:rPr>
        <w:br/>
      </w:r>
      <w:r>
        <w:rPr>
          <w:b/>
        </w:rPr>
        <w:t xml:space="preserve">частица </w:t>
      </w:r>
      <w:r>
        <w:rPr>
          <w:b/>
          <w:lang w:val="en-US"/>
        </w:rPr>
        <w:t>ma</w:t>
      </w:r>
      <w:r w:rsidRPr="001D7BF7">
        <w:rPr>
          <w:b/>
        </w:rPr>
        <w:t xml:space="preserve"> </w:t>
      </w:r>
      <w:r>
        <w:rPr>
          <w:b/>
        </w:rPr>
        <w:t xml:space="preserve">обозначает простой вопрос к любому утвердительному или отрицательному предложению, что равносильно </w:t>
      </w:r>
      <w:proofErr w:type="spellStart"/>
      <w:r>
        <w:rPr>
          <w:b/>
        </w:rPr>
        <w:t>подставлению</w:t>
      </w:r>
      <w:proofErr w:type="spellEnd"/>
      <w:r>
        <w:rPr>
          <w:b/>
        </w:rPr>
        <w:t xml:space="preserve"> знака вопроса к предложению в русском языке</w:t>
      </w:r>
      <w:r w:rsidRPr="001D7BF7">
        <w:rPr>
          <w:b/>
        </w:rPr>
        <w:t xml:space="preserve">. </w:t>
      </w:r>
      <w:r>
        <w:rPr>
          <w:b/>
        </w:rPr>
        <w:t xml:space="preserve">Частица </w:t>
      </w:r>
      <w:r>
        <w:rPr>
          <w:b/>
          <w:lang w:val="en-US"/>
        </w:rPr>
        <w:t>ma</w:t>
      </w:r>
      <w:r w:rsidRPr="001D7BF7">
        <w:rPr>
          <w:b/>
        </w:rPr>
        <w:t xml:space="preserve"> </w:t>
      </w:r>
      <w:r>
        <w:rPr>
          <w:b/>
        </w:rPr>
        <w:t>всегда читается нулевым тоном.</w:t>
      </w:r>
      <w:r>
        <w:rPr>
          <w:b/>
        </w:rPr>
        <w:br/>
        <w:t>Ответ на такой вопрос обычно повторяет конструкцию вопроса. Если предложение длинное, то повторяется только подлежащее и сказуемое (самая суть).</w:t>
      </w:r>
    </w:p>
    <w:p w:rsidR="001D7BF7" w:rsidRPr="00241FD9" w:rsidRDefault="001D7BF7" w:rsidP="001D7BF7">
      <w:proofErr w:type="gramStart"/>
      <w:r>
        <w:rPr>
          <w:lang w:val="en-US"/>
        </w:rPr>
        <w:t>N</w:t>
      </w:r>
      <w:r w:rsidRPr="001D7BF7">
        <w:t xml:space="preserve">ĭ </w:t>
      </w:r>
      <w:r>
        <w:rPr>
          <w:lang w:val="en-US"/>
        </w:rPr>
        <w:t>k</w:t>
      </w:r>
      <w:r w:rsidRPr="001D7BF7">
        <w:t>à</w:t>
      </w:r>
      <w:r>
        <w:rPr>
          <w:lang w:val="en-US"/>
        </w:rPr>
        <w:t>n</w:t>
      </w:r>
      <w:r w:rsidRPr="001D7BF7">
        <w:t xml:space="preserve"> </w:t>
      </w:r>
      <w:r>
        <w:rPr>
          <w:lang w:val="en-US"/>
        </w:rPr>
        <w:t>ma</w:t>
      </w:r>
      <w:r w:rsidRPr="001D7BF7">
        <w:t>?</w:t>
      </w:r>
      <w:proofErr w:type="gramEnd"/>
      <w:r>
        <w:t xml:space="preserve"> – Ты смотришь?  </w:t>
      </w:r>
      <w:proofErr w:type="gramStart"/>
      <w:r w:rsidR="00C64751">
        <w:rPr>
          <w:lang w:val="en-US"/>
        </w:rPr>
        <w:t>W</w:t>
      </w:r>
      <w:r w:rsidR="00C64751" w:rsidRPr="00C64751">
        <w:t xml:space="preserve">ŏ </w:t>
      </w:r>
      <w:r w:rsidR="00C64751">
        <w:rPr>
          <w:lang w:val="en-US"/>
        </w:rPr>
        <w:t>k</w:t>
      </w:r>
      <w:r w:rsidR="00C64751" w:rsidRPr="00C64751">
        <w:t>à</w:t>
      </w:r>
      <w:r w:rsidR="00C64751">
        <w:rPr>
          <w:lang w:val="en-US"/>
        </w:rPr>
        <w:t>n</w:t>
      </w:r>
      <w:r w:rsidR="00C64751" w:rsidRPr="00C64751">
        <w:t>.</w:t>
      </w:r>
      <w:proofErr w:type="gramEnd"/>
      <w:r w:rsidR="00C64751" w:rsidRPr="00C64751">
        <w:t xml:space="preserve"> – </w:t>
      </w:r>
      <w:r w:rsidR="00C64751">
        <w:t>Я смотрю.</w:t>
      </w:r>
      <w:r>
        <w:br/>
      </w:r>
      <w:r>
        <w:rPr>
          <w:lang w:val="en-US"/>
        </w:rPr>
        <w:t>T</w:t>
      </w:r>
      <w:r w:rsidRPr="001D7BF7">
        <w:t xml:space="preserve">ā </w:t>
      </w:r>
      <w:proofErr w:type="spellStart"/>
      <w:r>
        <w:rPr>
          <w:lang w:val="en-US"/>
        </w:rPr>
        <w:t>xu</w:t>
      </w:r>
      <w:proofErr w:type="spellEnd"/>
      <w:r w:rsidRPr="001D7BF7">
        <w:t>é</w:t>
      </w:r>
      <w:r>
        <w:rPr>
          <w:lang w:val="en-US"/>
        </w:rPr>
        <w:t>x</w:t>
      </w:r>
      <w:r w:rsidRPr="001D7BF7">
        <w:t xml:space="preserve">í </w:t>
      </w:r>
      <w:r>
        <w:rPr>
          <w:lang w:val="en-US"/>
        </w:rPr>
        <w:t>ma</w:t>
      </w:r>
      <w:r w:rsidRPr="001D7BF7">
        <w:t xml:space="preserve">? – </w:t>
      </w:r>
      <w:r>
        <w:t>Он учится?</w:t>
      </w:r>
      <w:r w:rsidR="00C64751">
        <w:t xml:space="preserve">  </w:t>
      </w:r>
      <w:r w:rsidR="00C64751">
        <w:rPr>
          <w:lang w:val="en-US"/>
        </w:rPr>
        <w:t>T</w:t>
      </w:r>
      <w:r w:rsidR="00C64751" w:rsidRPr="00C64751">
        <w:t xml:space="preserve">ā </w:t>
      </w:r>
      <w:proofErr w:type="spellStart"/>
      <w:r w:rsidR="00C64751">
        <w:rPr>
          <w:lang w:val="en-US"/>
        </w:rPr>
        <w:t>bu</w:t>
      </w:r>
      <w:proofErr w:type="spellEnd"/>
      <w:r w:rsidR="00C64751" w:rsidRPr="00C64751">
        <w:t xml:space="preserve"> </w:t>
      </w:r>
      <w:proofErr w:type="spellStart"/>
      <w:r w:rsidR="00C64751">
        <w:rPr>
          <w:lang w:val="en-US"/>
        </w:rPr>
        <w:t>xu</w:t>
      </w:r>
      <w:proofErr w:type="spellEnd"/>
      <w:r w:rsidR="00C64751" w:rsidRPr="00C64751">
        <w:t>é</w:t>
      </w:r>
      <w:r w:rsidR="00C64751">
        <w:rPr>
          <w:lang w:val="en-US"/>
        </w:rPr>
        <w:t>x</w:t>
      </w:r>
      <w:r w:rsidR="00C64751" w:rsidRPr="00C64751">
        <w:t xml:space="preserve">í. – </w:t>
      </w:r>
      <w:r w:rsidR="00C64751">
        <w:t>Он не учится.</w:t>
      </w:r>
      <w:r>
        <w:br/>
      </w:r>
      <w:proofErr w:type="gramStart"/>
      <w:r>
        <w:rPr>
          <w:lang w:val="en-US"/>
        </w:rPr>
        <w:t>N</w:t>
      </w:r>
      <w:r w:rsidRPr="001D7BF7">
        <w:t>í</w:t>
      </w:r>
      <w:r>
        <w:rPr>
          <w:lang w:val="en-US"/>
        </w:rPr>
        <w:t>n</w:t>
      </w:r>
      <w:r w:rsidRPr="001D7BF7">
        <w:t xml:space="preserve"> </w:t>
      </w:r>
      <w:proofErr w:type="spellStart"/>
      <w:r>
        <w:rPr>
          <w:lang w:val="en-US"/>
        </w:rPr>
        <w:t>bu</w:t>
      </w:r>
      <w:proofErr w:type="spellEnd"/>
      <w:r w:rsidRPr="001D7BF7">
        <w:t xml:space="preserve"> </w:t>
      </w:r>
      <w:r>
        <w:rPr>
          <w:lang w:val="en-US"/>
        </w:rPr>
        <w:t>m</w:t>
      </w:r>
      <w:r w:rsidRPr="001D7BF7">
        <w:t>ă</w:t>
      </w:r>
      <w:r>
        <w:rPr>
          <w:lang w:val="en-US"/>
        </w:rPr>
        <w:t>i</w:t>
      </w:r>
      <w:r w:rsidRPr="001D7BF7">
        <w:t xml:space="preserve"> </w:t>
      </w:r>
      <w:r>
        <w:rPr>
          <w:lang w:val="en-US"/>
        </w:rPr>
        <w:t>ma</w:t>
      </w:r>
      <w:r w:rsidRPr="001D7BF7">
        <w:t>?</w:t>
      </w:r>
      <w:proofErr w:type="gramEnd"/>
      <w:r w:rsidRPr="001D7BF7">
        <w:t xml:space="preserve"> – </w:t>
      </w:r>
      <w:r>
        <w:t xml:space="preserve">Вы не покупаете?  </w:t>
      </w:r>
      <w:proofErr w:type="gramStart"/>
      <w:r w:rsidR="00241FD9">
        <w:rPr>
          <w:lang w:val="en-US"/>
        </w:rPr>
        <w:t>W</w:t>
      </w:r>
      <w:r w:rsidR="00241FD9" w:rsidRPr="00241FD9">
        <w:t xml:space="preserve">ŏ </w:t>
      </w:r>
      <w:r w:rsidR="00241FD9">
        <w:rPr>
          <w:lang w:val="en-US"/>
        </w:rPr>
        <w:t>m</w:t>
      </w:r>
      <w:r w:rsidR="00241FD9" w:rsidRPr="00241FD9">
        <w:t>ă</w:t>
      </w:r>
      <w:r w:rsidR="00241FD9">
        <w:rPr>
          <w:lang w:val="en-US"/>
        </w:rPr>
        <w:t>i</w:t>
      </w:r>
      <w:r w:rsidR="00241FD9" w:rsidRPr="00241FD9">
        <w:t>.</w:t>
      </w:r>
      <w:proofErr w:type="gramEnd"/>
      <w:r w:rsidR="00241FD9" w:rsidRPr="00241FD9">
        <w:t xml:space="preserve"> </w:t>
      </w:r>
      <w:r w:rsidR="00241FD9">
        <w:t>–</w:t>
      </w:r>
      <w:r w:rsidR="00241FD9" w:rsidRPr="005152F5">
        <w:t xml:space="preserve"> </w:t>
      </w:r>
      <w:r w:rsidR="00241FD9">
        <w:t>Я покупаю.</w:t>
      </w:r>
      <w:r w:rsidR="00C64751">
        <w:br/>
      </w:r>
      <w:proofErr w:type="gramStart"/>
      <w:r>
        <w:rPr>
          <w:lang w:val="en-US"/>
        </w:rPr>
        <w:t>N</w:t>
      </w:r>
      <w:r w:rsidRPr="001D7BF7">
        <w:t>ĭ</w:t>
      </w:r>
      <w:r>
        <w:rPr>
          <w:lang w:val="en-US"/>
        </w:rPr>
        <w:t>men</w:t>
      </w:r>
      <w:r w:rsidRPr="001D7BF7">
        <w:t xml:space="preserve"> </w:t>
      </w:r>
      <w:r>
        <w:rPr>
          <w:lang w:val="en-US"/>
        </w:rPr>
        <w:t>d</w:t>
      </w:r>
      <w:r w:rsidRPr="001D7BF7">
        <w:t>à</w:t>
      </w:r>
      <w:proofErr w:type="spellStart"/>
      <w:r>
        <w:rPr>
          <w:lang w:val="en-US"/>
        </w:rPr>
        <w:t>ji</w:t>
      </w:r>
      <w:proofErr w:type="spellEnd"/>
      <w:r w:rsidRPr="001D7BF7">
        <w:t xml:space="preserve">à </w:t>
      </w:r>
      <w:proofErr w:type="spellStart"/>
      <w:r>
        <w:rPr>
          <w:lang w:val="en-US"/>
        </w:rPr>
        <w:t>bu</w:t>
      </w:r>
      <w:proofErr w:type="spellEnd"/>
      <w:r w:rsidRPr="001D7BF7">
        <w:t xml:space="preserve"> </w:t>
      </w:r>
      <w:r>
        <w:rPr>
          <w:lang w:val="en-US"/>
        </w:rPr>
        <w:t>h</w:t>
      </w:r>
      <w:r w:rsidRPr="001D7BF7">
        <w:t xml:space="preserve">ē </w:t>
      </w:r>
      <w:r>
        <w:rPr>
          <w:lang w:val="en-US"/>
        </w:rPr>
        <w:t>ma</w:t>
      </w:r>
      <w:r w:rsidRPr="001D7BF7">
        <w:t>?</w:t>
      </w:r>
      <w:proofErr w:type="gramEnd"/>
      <w:r w:rsidRPr="001D7BF7">
        <w:t xml:space="preserve"> </w:t>
      </w:r>
      <w:r>
        <w:t>Вы все не пьете?</w:t>
      </w:r>
      <w:r w:rsidR="00241FD9" w:rsidRPr="00241FD9">
        <w:t xml:space="preserve"> </w:t>
      </w:r>
      <w:proofErr w:type="gramStart"/>
      <w:r w:rsidR="00241FD9">
        <w:rPr>
          <w:lang w:val="en-US"/>
        </w:rPr>
        <w:t>D</w:t>
      </w:r>
      <w:r w:rsidR="00241FD9" w:rsidRPr="00241FD9">
        <w:t>à</w:t>
      </w:r>
      <w:proofErr w:type="spellStart"/>
      <w:r w:rsidR="00241FD9">
        <w:rPr>
          <w:lang w:val="en-US"/>
        </w:rPr>
        <w:t>ji</w:t>
      </w:r>
      <w:proofErr w:type="spellEnd"/>
      <w:r w:rsidR="00241FD9" w:rsidRPr="00241FD9">
        <w:t xml:space="preserve">à </w:t>
      </w:r>
      <w:proofErr w:type="spellStart"/>
      <w:r w:rsidR="00241FD9">
        <w:rPr>
          <w:lang w:val="en-US"/>
        </w:rPr>
        <w:t>bu</w:t>
      </w:r>
      <w:proofErr w:type="spellEnd"/>
      <w:r w:rsidR="00241FD9" w:rsidRPr="00241FD9">
        <w:t xml:space="preserve"> </w:t>
      </w:r>
      <w:r w:rsidR="00241FD9">
        <w:rPr>
          <w:lang w:val="en-US"/>
        </w:rPr>
        <w:t>h</w:t>
      </w:r>
      <w:r w:rsidR="00241FD9" w:rsidRPr="00241FD9">
        <w:t>ē.</w:t>
      </w:r>
      <w:proofErr w:type="gramEnd"/>
      <w:r w:rsidR="00241FD9">
        <w:t xml:space="preserve"> Все не пьем.</w:t>
      </w:r>
    </w:p>
    <w:p w:rsidR="001D7BF7" w:rsidRDefault="001D7BF7" w:rsidP="001D7BF7">
      <w:pPr>
        <w:rPr>
          <w:b/>
        </w:rPr>
      </w:pPr>
      <w:r w:rsidRPr="00241FD9">
        <w:rPr>
          <w:b/>
          <w:color w:val="00B050"/>
          <w:u w:val="single"/>
        </w:rPr>
        <w:t>Вопрос</w:t>
      </w:r>
      <w:r w:rsidR="00241FD9" w:rsidRPr="00241FD9">
        <w:rPr>
          <w:b/>
          <w:color w:val="00B050"/>
          <w:u w:val="single"/>
        </w:rPr>
        <w:t xml:space="preserve"> </w:t>
      </w:r>
      <w:r w:rsidRPr="00241FD9">
        <w:rPr>
          <w:b/>
          <w:color w:val="00B050"/>
          <w:u w:val="single"/>
        </w:rPr>
        <w:t xml:space="preserve"> с повторением</w:t>
      </w:r>
      <w:r w:rsidR="00241FD9" w:rsidRPr="00241FD9">
        <w:rPr>
          <w:b/>
          <w:color w:val="00B050"/>
          <w:u w:val="single"/>
        </w:rPr>
        <w:t xml:space="preserve">: </w:t>
      </w:r>
      <w:r w:rsidR="00241FD9" w:rsidRPr="00241FD9">
        <w:rPr>
          <w:b/>
          <w:color w:val="00B050"/>
          <w:sz w:val="28"/>
          <w:u w:val="single"/>
        </w:rPr>
        <w:t xml:space="preserve">Подлежащее +Гл.+ </w:t>
      </w:r>
      <w:proofErr w:type="spellStart"/>
      <w:r w:rsidR="00241FD9" w:rsidRPr="00241FD9">
        <w:rPr>
          <w:b/>
          <w:color w:val="00B050"/>
          <w:sz w:val="28"/>
          <w:u w:val="single"/>
          <w:lang w:val="en-US"/>
        </w:rPr>
        <w:t>bu</w:t>
      </w:r>
      <w:proofErr w:type="spellEnd"/>
      <w:proofErr w:type="gramStart"/>
      <w:r w:rsidR="00241FD9" w:rsidRPr="00241FD9">
        <w:rPr>
          <w:b/>
          <w:color w:val="00B050"/>
          <w:sz w:val="28"/>
          <w:u w:val="single"/>
        </w:rPr>
        <w:t xml:space="preserve"> +Г</w:t>
      </w:r>
      <w:proofErr w:type="gramEnd"/>
      <w:r w:rsidR="00241FD9" w:rsidRPr="00241FD9">
        <w:rPr>
          <w:b/>
          <w:color w:val="00B050"/>
          <w:sz w:val="28"/>
          <w:u w:val="single"/>
        </w:rPr>
        <w:t>л. + остальная часть предложения?</w:t>
      </w:r>
      <w:r w:rsidR="00241FD9" w:rsidRPr="00241FD9">
        <w:rPr>
          <w:b/>
          <w:color w:val="00B050"/>
          <w:u w:val="single"/>
        </w:rPr>
        <w:br/>
      </w:r>
      <w:r w:rsidR="00241FD9" w:rsidRPr="00241FD9">
        <w:rPr>
          <w:b/>
        </w:rPr>
        <w:t>В данной</w:t>
      </w:r>
      <w:r w:rsidR="00241FD9">
        <w:rPr>
          <w:b/>
        </w:rPr>
        <w:t xml:space="preserve"> конструкции в том месте предложения, где стоит </w:t>
      </w:r>
      <w:proofErr w:type="gramStart"/>
      <w:r w:rsidR="00241FD9">
        <w:rPr>
          <w:b/>
        </w:rPr>
        <w:t>сказуемое</w:t>
      </w:r>
      <w:proofErr w:type="gramEnd"/>
      <w:r w:rsidR="00241FD9">
        <w:rPr>
          <w:b/>
        </w:rPr>
        <w:t xml:space="preserve"> вставляется одновременно и отрицательная и утвердительная форма глагола. Обратите внимание – частица </w:t>
      </w:r>
      <w:r w:rsidR="00241FD9">
        <w:rPr>
          <w:b/>
          <w:lang w:val="en-US"/>
        </w:rPr>
        <w:t>ma</w:t>
      </w:r>
      <w:r w:rsidR="00241FD9" w:rsidRPr="00241FD9">
        <w:rPr>
          <w:b/>
        </w:rPr>
        <w:t xml:space="preserve"> </w:t>
      </w:r>
      <w:r w:rsidR="00241FD9">
        <w:rPr>
          <w:b/>
        </w:rPr>
        <w:t>в этом случае не употребляется.</w:t>
      </w:r>
    </w:p>
    <w:p w:rsidR="00241FD9" w:rsidRPr="00241FD9" w:rsidRDefault="00241FD9" w:rsidP="001D7BF7">
      <w:pPr>
        <w:rPr>
          <w:b/>
        </w:rPr>
      </w:pPr>
      <w:r w:rsidRPr="00241FD9">
        <w:rPr>
          <w:b/>
        </w:rPr>
        <w:t>Ответ на такой вопрос обычно содержит только сказуемое, хотя можно и произнести предложение полностью.</w:t>
      </w:r>
    </w:p>
    <w:p w:rsidR="00241FD9" w:rsidRPr="00241FD9" w:rsidRDefault="00241FD9" w:rsidP="001D7BF7">
      <w:proofErr w:type="gramStart"/>
      <w:r>
        <w:rPr>
          <w:lang w:val="en-US"/>
        </w:rPr>
        <w:t>N</w:t>
      </w:r>
      <w:r w:rsidRPr="00241FD9">
        <w:t xml:space="preserve">ĭ </w:t>
      </w:r>
      <w:r>
        <w:rPr>
          <w:lang w:val="en-US"/>
        </w:rPr>
        <w:t>h</w:t>
      </w:r>
      <w:r w:rsidRPr="00241FD9">
        <w:t xml:space="preserve">ē </w:t>
      </w:r>
      <w:proofErr w:type="spellStart"/>
      <w:r>
        <w:rPr>
          <w:lang w:val="en-US"/>
        </w:rPr>
        <w:t>bu</w:t>
      </w:r>
      <w:proofErr w:type="spellEnd"/>
      <w:r w:rsidRPr="00241FD9">
        <w:t xml:space="preserve"> </w:t>
      </w:r>
      <w:r>
        <w:rPr>
          <w:lang w:val="en-US"/>
        </w:rPr>
        <w:t>h</w:t>
      </w:r>
      <w:r w:rsidRPr="00241FD9">
        <w:t>ē?</w:t>
      </w:r>
      <w:proofErr w:type="gramEnd"/>
      <w:r w:rsidRPr="00241FD9">
        <w:t xml:space="preserve">  </w:t>
      </w:r>
      <w:proofErr w:type="gramStart"/>
      <w:r w:rsidR="00B423E6">
        <w:rPr>
          <w:lang w:val="en-US"/>
        </w:rPr>
        <w:t>H</w:t>
      </w:r>
      <w:r w:rsidR="00B423E6" w:rsidRPr="00241FD9">
        <w:t>ē.</w:t>
      </w:r>
      <w:proofErr w:type="gramEnd"/>
      <w:r w:rsidR="00B423E6">
        <w:t xml:space="preserve">  – </w:t>
      </w:r>
      <w:r>
        <w:t xml:space="preserve">Ты пьешь или нет? </w:t>
      </w:r>
      <w:r w:rsidR="00B423E6">
        <w:t>(дословно – ты пьешь, не пьешь). Пью.</w:t>
      </w:r>
    </w:p>
    <w:p w:rsidR="00241FD9" w:rsidRPr="00241FD9" w:rsidRDefault="00241FD9" w:rsidP="001D7BF7">
      <w:proofErr w:type="gramStart"/>
      <w:r>
        <w:rPr>
          <w:lang w:val="en-US"/>
        </w:rPr>
        <w:t>T</w:t>
      </w:r>
      <w:r w:rsidRPr="00241FD9">
        <w:t>ā</w:t>
      </w:r>
      <w:r>
        <w:rPr>
          <w:lang w:val="en-US"/>
        </w:rPr>
        <w:t>men</w:t>
      </w:r>
      <w:r w:rsidRPr="00241FD9">
        <w:t xml:space="preserve"> </w:t>
      </w:r>
      <w:r>
        <w:rPr>
          <w:lang w:val="en-US"/>
        </w:rPr>
        <w:t>q</w:t>
      </w:r>
      <w:r w:rsidRPr="00241FD9">
        <w:t xml:space="preserve">ù </w:t>
      </w:r>
      <w:proofErr w:type="spellStart"/>
      <w:r>
        <w:rPr>
          <w:lang w:val="en-US"/>
        </w:rPr>
        <w:t>bu</w:t>
      </w:r>
      <w:proofErr w:type="spellEnd"/>
      <w:r w:rsidRPr="00241FD9">
        <w:t xml:space="preserve"> </w:t>
      </w:r>
      <w:r>
        <w:rPr>
          <w:lang w:val="en-US"/>
        </w:rPr>
        <w:t>q</w:t>
      </w:r>
      <w:r w:rsidRPr="00241FD9">
        <w:t>ù?</w:t>
      </w:r>
      <w:proofErr w:type="gramEnd"/>
      <w:r w:rsidRPr="00241FD9">
        <w:t xml:space="preserve"> </w:t>
      </w:r>
      <w:proofErr w:type="gramStart"/>
      <w:r>
        <w:rPr>
          <w:lang w:val="en-US"/>
        </w:rPr>
        <w:t>Bu</w:t>
      </w:r>
      <w:r w:rsidRPr="00241FD9">
        <w:t xml:space="preserve"> </w:t>
      </w:r>
      <w:r>
        <w:rPr>
          <w:lang w:val="en-US"/>
        </w:rPr>
        <w:t>q</w:t>
      </w:r>
      <w:r w:rsidRPr="00241FD9">
        <w:t>ù</w:t>
      </w:r>
      <w:r w:rsidR="00B423E6">
        <w:t>.</w:t>
      </w:r>
      <w:proofErr w:type="gramEnd"/>
      <w:r w:rsidR="00B423E6">
        <w:t xml:space="preserve"> Они идут или не идут? Не идут.</w:t>
      </w:r>
    </w:p>
    <w:p w:rsidR="00241FD9" w:rsidRPr="00241FD9" w:rsidRDefault="00241FD9" w:rsidP="001D7BF7">
      <w:pPr>
        <w:rPr>
          <w:b/>
        </w:rPr>
      </w:pPr>
      <w:r w:rsidRPr="00241FD9">
        <w:rPr>
          <w:b/>
        </w:rPr>
        <w:t xml:space="preserve">!!! Для глагола </w:t>
      </w:r>
      <w:r w:rsidRPr="00241FD9">
        <w:rPr>
          <w:b/>
          <w:lang w:val="en-US"/>
        </w:rPr>
        <w:t>y</w:t>
      </w:r>
      <w:r w:rsidRPr="00241FD9">
        <w:rPr>
          <w:b/>
        </w:rPr>
        <w:t>ŏ</w:t>
      </w:r>
      <w:r w:rsidRPr="00241FD9">
        <w:rPr>
          <w:b/>
          <w:lang w:val="en-US"/>
        </w:rPr>
        <w:t>u</w:t>
      </w:r>
      <w:r w:rsidRPr="00241FD9">
        <w:rPr>
          <w:b/>
        </w:rPr>
        <w:t xml:space="preserve"> иметь данный вопрос будет всегда выглядеть как </w:t>
      </w:r>
      <w:r w:rsidRPr="00241FD9">
        <w:rPr>
          <w:b/>
          <w:lang w:val="en-US"/>
        </w:rPr>
        <w:t>y</w:t>
      </w:r>
      <w:r w:rsidRPr="00241FD9">
        <w:rPr>
          <w:b/>
        </w:rPr>
        <w:t>ŏ</w:t>
      </w:r>
      <w:r w:rsidRPr="00241FD9">
        <w:rPr>
          <w:b/>
          <w:lang w:val="en-US"/>
        </w:rPr>
        <w:t>u</w:t>
      </w:r>
      <w:r w:rsidRPr="00241FD9">
        <w:rPr>
          <w:b/>
        </w:rPr>
        <w:t xml:space="preserve"> </w:t>
      </w:r>
      <w:r w:rsidRPr="00241FD9">
        <w:rPr>
          <w:b/>
          <w:lang w:val="en-US"/>
        </w:rPr>
        <w:t>m</w:t>
      </w:r>
      <w:r w:rsidRPr="00241FD9">
        <w:rPr>
          <w:b/>
        </w:rPr>
        <w:t>é</w:t>
      </w:r>
      <w:r w:rsidRPr="00241FD9">
        <w:rPr>
          <w:b/>
          <w:lang w:val="en-US"/>
        </w:rPr>
        <w:t>i</w:t>
      </w:r>
      <w:r w:rsidRPr="00241FD9">
        <w:rPr>
          <w:b/>
        </w:rPr>
        <w:t xml:space="preserve"> </w:t>
      </w:r>
      <w:r w:rsidRPr="00241FD9">
        <w:rPr>
          <w:b/>
          <w:lang w:val="en-US"/>
        </w:rPr>
        <w:t>y</w:t>
      </w:r>
      <w:r w:rsidRPr="00241FD9">
        <w:rPr>
          <w:b/>
        </w:rPr>
        <w:t>ŏ</w:t>
      </w:r>
      <w:r w:rsidRPr="00241FD9">
        <w:rPr>
          <w:b/>
          <w:lang w:val="en-US"/>
        </w:rPr>
        <w:t>u</w:t>
      </w:r>
    </w:p>
    <w:p w:rsidR="00C23476" w:rsidRDefault="00241FD9">
      <w:r>
        <w:rPr>
          <w:lang w:val="en-US"/>
        </w:rPr>
        <w:t>T</w:t>
      </w:r>
      <w:r w:rsidRPr="00241FD9">
        <w:t xml:space="preserve">ā </w:t>
      </w:r>
      <w:r>
        <w:rPr>
          <w:lang w:val="en-US"/>
        </w:rPr>
        <w:t>y</w:t>
      </w:r>
      <w:r w:rsidRPr="00241FD9">
        <w:t>ŏ</w:t>
      </w:r>
      <w:r>
        <w:rPr>
          <w:lang w:val="en-US"/>
        </w:rPr>
        <w:t>u</w:t>
      </w:r>
      <w:r w:rsidRPr="00241FD9">
        <w:t xml:space="preserve"> </w:t>
      </w:r>
      <w:r>
        <w:rPr>
          <w:lang w:val="en-US"/>
        </w:rPr>
        <w:t>m</w:t>
      </w:r>
      <w:r w:rsidRPr="00241FD9">
        <w:t>é</w:t>
      </w:r>
      <w:r>
        <w:rPr>
          <w:lang w:val="en-US"/>
        </w:rPr>
        <w:t>i</w:t>
      </w:r>
      <w:r w:rsidRPr="00241FD9">
        <w:t xml:space="preserve"> </w:t>
      </w:r>
      <w:r>
        <w:rPr>
          <w:lang w:val="en-US"/>
        </w:rPr>
        <w:t>y</w:t>
      </w:r>
      <w:r w:rsidRPr="00241FD9">
        <w:t>ŏ</w:t>
      </w:r>
      <w:r>
        <w:rPr>
          <w:lang w:val="en-US"/>
        </w:rPr>
        <w:t>u</w:t>
      </w:r>
      <w:r w:rsidRPr="00241FD9">
        <w:t>?</w:t>
      </w:r>
      <w:r w:rsidR="00B423E6">
        <w:t xml:space="preserve"> -</w:t>
      </w:r>
      <w:r w:rsidRPr="00241FD9">
        <w:t xml:space="preserve"> </w:t>
      </w:r>
      <w:r w:rsidR="00B423E6">
        <w:t xml:space="preserve">У него есть или нет? </w:t>
      </w:r>
      <w:r>
        <w:rPr>
          <w:lang w:val="en-US"/>
        </w:rPr>
        <w:t>M</w:t>
      </w:r>
      <w:r w:rsidRPr="00241FD9">
        <w:t>é</w:t>
      </w:r>
      <w:r>
        <w:rPr>
          <w:lang w:val="en-US"/>
        </w:rPr>
        <w:t>i</w:t>
      </w:r>
      <w:r w:rsidRPr="00241FD9">
        <w:t xml:space="preserve"> </w:t>
      </w:r>
      <w:r>
        <w:rPr>
          <w:lang w:val="en-US"/>
        </w:rPr>
        <w:t>y</w:t>
      </w:r>
      <w:r w:rsidRPr="00241FD9">
        <w:t>ŏ</w:t>
      </w:r>
      <w:r>
        <w:rPr>
          <w:lang w:val="en-US"/>
        </w:rPr>
        <w:t>u</w:t>
      </w:r>
      <w:r w:rsidRPr="00241FD9">
        <w:t xml:space="preserve"> /</w:t>
      </w:r>
      <w:r w:rsidRPr="00B423E6">
        <w:t xml:space="preserve"> </w:t>
      </w:r>
      <w:proofErr w:type="gramStart"/>
      <w:r>
        <w:rPr>
          <w:lang w:val="en-US"/>
        </w:rPr>
        <w:t>Y</w:t>
      </w:r>
      <w:r w:rsidRPr="00B423E6">
        <w:t>ŏ</w:t>
      </w:r>
      <w:r>
        <w:rPr>
          <w:lang w:val="en-US"/>
        </w:rPr>
        <w:t>u</w:t>
      </w:r>
      <w:proofErr w:type="gramEnd"/>
      <w:r w:rsidRPr="00B423E6">
        <w:t>.</w:t>
      </w:r>
      <w:r w:rsidR="00B423E6">
        <w:t xml:space="preserve"> - Нет</w:t>
      </w:r>
      <w:proofErr w:type="gramStart"/>
      <w:r w:rsidR="00B423E6">
        <w:t xml:space="preserve"> / Е</w:t>
      </w:r>
      <w:proofErr w:type="gramEnd"/>
      <w:r w:rsidR="00B423E6">
        <w:t xml:space="preserve">сть. </w:t>
      </w:r>
      <w:r w:rsidR="00C23476">
        <w:br w:type="page"/>
      </w:r>
    </w:p>
    <w:p w:rsidR="00C23476" w:rsidRDefault="00C23476" w:rsidP="00C23476">
      <w:pPr>
        <w:pStyle w:val="1"/>
      </w:pPr>
      <w:bookmarkStart w:id="3" w:name="_Toc346209851"/>
      <w:r>
        <w:lastRenderedPageBreak/>
        <w:t>Упражнения</w:t>
      </w:r>
      <w:bookmarkEnd w:id="3"/>
    </w:p>
    <w:p w:rsidR="00C23476" w:rsidRDefault="00C23476" w:rsidP="00C23476">
      <w:r>
        <w:t xml:space="preserve">Теперь нужно отточить до автоматизма данные простые конструкции. Возьмите каждый глагол и подставьте к нему по очереди каждое местоимение, а также разные имена и фамилии, и так для каждой из четырех грамматических моделей. </w:t>
      </w:r>
    </w:p>
    <w:p w:rsidR="00C23476" w:rsidRDefault="00C23476" w:rsidP="00C23476">
      <w:r>
        <w:t xml:space="preserve">Пробуйте данное упражнение в трех вариантах </w:t>
      </w:r>
    </w:p>
    <w:p w:rsidR="00C23476" w:rsidRDefault="00C23476" w:rsidP="00C23476">
      <w:r>
        <w:t xml:space="preserve">1 – просто произносите китайские предложения, не задумываясь о смысле, а больше концентрируясь на правильном произношении и скорости речи. Добивайтесь такой легкости и </w:t>
      </w:r>
      <w:r w:rsidR="00D07B2C">
        <w:t>естественности</w:t>
      </w:r>
      <w:r>
        <w:t xml:space="preserve"> произношения, как будто это ваш родной язык.</w:t>
      </w:r>
    </w:p>
    <w:p w:rsidR="00C23476" w:rsidRDefault="00C23476" w:rsidP="00C23476">
      <w:r>
        <w:t xml:space="preserve">2 – переводите с русского на </w:t>
      </w:r>
      <w:proofErr w:type="gramStart"/>
      <w:r>
        <w:t>китайский</w:t>
      </w:r>
      <w:proofErr w:type="gramEnd"/>
      <w:r>
        <w:t>. Русские предложения вы можете себе написать, или ваш партнер может говорить их вам вслух, китайский вариант обязательно произносите вслух.</w:t>
      </w:r>
    </w:p>
    <w:p w:rsidR="00C23476" w:rsidRPr="00C23476" w:rsidRDefault="00C23476" w:rsidP="00C23476">
      <w:r>
        <w:t xml:space="preserve">3 – переводите с </w:t>
      </w:r>
      <w:proofErr w:type="gramStart"/>
      <w:r>
        <w:t>китайского</w:t>
      </w:r>
      <w:proofErr w:type="gramEnd"/>
      <w:r>
        <w:t xml:space="preserve"> на русский. Здесь важно чтобы китайские предложения кто-то произносил вам вслух, а переводить  на русский вы уже можете письменно или устно.</w:t>
      </w:r>
    </w:p>
    <w:sectPr w:rsidR="00C23476" w:rsidRPr="00C23476" w:rsidSect="00C76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35" w:rsidRDefault="007D7B35" w:rsidP="00D47B74">
      <w:pPr>
        <w:spacing w:after="0" w:line="240" w:lineRule="auto"/>
      </w:pPr>
      <w:r>
        <w:separator/>
      </w:r>
    </w:p>
  </w:endnote>
  <w:endnote w:type="continuationSeparator" w:id="0">
    <w:p w:rsidR="007D7B35" w:rsidRDefault="007D7B35" w:rsidP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5F" w:rsidRDefault="000602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74" w:rsidRPr="007A1445" w:rsidRDefault="007A1445" w:rsidP="0006025F">
    <w:pPr>
      <w:pStyle w:val="a7"/>
      <w:pBdr>
        <w:top w:val="single" w:sz="4" w:space="1" w:color="auto"/>
      </w:pBdr>
      <w:tabs>
        <w:tab w:val="left" w:pos="8505"/>
      </w:tabs>
      <w:rPr>
        <w:rFonts w:ascii="Tahoma" w:hAnsi="Tahoma" w:cs="Tahoma"/>
      </w:rPr>
    </w:pPr>
    <w:r w:rsidRPr="007A1445">
      <w:rPr>
        <w:rFonts w:ascii="Tahoma" w:hAnsi="Tahoma" w:cs="Tahoma"/>
      </w:rPr>
      <w:t>Центр восточных практик «Дао»</w:t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  <w:lang w:val="en-US"/>
      </w:rPr>
      <w:t>www</w:t>
    </w:r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daodv</w:t>
    </w:r>
    <w:proofErr w:type="spellEnd"/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5F" w:rsidRDefault="000602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35" w:rsidRDefault="007D7B35" w:rsidP="00D47B74">
      <w:pPr>
        <w:spacing w:after="0" w:line="240" w:lineRule="auto"/>
      </w:pPr>
      <w:r>
        <w:separator/>
      </w:r>
    </w:p>
  </w:footnote>
  <w:footnote w:type="continuationSeparator" w:id="0">
    <w:p w:rsidR="007D7B35" w:rsidRDefault="007D7B35" w:rsidP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A3" w:rsidRDefault="00015A3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74" w:rsidRPr="00D47B74" w:rsidRDefault="007D7B35">
    <w:pPr>
      <w:pStyle w:val="a5"/>
      <w:rPr>
        <w:lang w:val="en-US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06025F" w:rsidRDefault="00D47B74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proofErr w:type="gramStart"/>
                <w:r>
                  <w:t>Китайский</w:t>
                </w:r>
                <w:proofErr w:type="gramEnd"/>
                <w:r>
                  <w:t xml:space="preserve"> за 10 уроков. Урок </w:t>
                </w:r>
                <w:r w:rsidR="0006025F">
                  <w:rPr>
                    <w:lang w:val="en-US"/>
                  </w:rPr>
                  <w:t>2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004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D47B74" w:rsidRDefault="007D7B35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0708" w:rsidRPr="00AF0708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5F" w:rsidRDefault="000602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A2"/>
    <w:multiLevelType w:val="hybridMultilevel"/>
    <w:tmpl w:val="E04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2E9"/>
    <w:multiLevelType w:val="hybridMultilevel"/>
    <w:tmpl w:val="AEC0941A"/>
    <w:lvl w:ilvl="0" w:tplc="EEA8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B74"/>
    <w:rsid w:val="00015A38"/>
    <w:rsid w:val="0006025F"/>
    <w:rsid w:val="00134A15"/>
    <w:rsid w:val="001D7BF7"/>
    <w:rsid w:val="00235E2F"/>
    <w:rsid w:val="00241FD9"/>
    <w:rsid w:val="002F5459"/>
    <w:rsid w:val="003A3B74"/>
    <w:rsid w:val="003D24DD"/>
    <w:rsid w:val="00497ECD"/>
    <w:rsid w:val="005152F5"/>
    <w:rsid w:val="006332EE"/>
    <w:rsid w:val="006976A3"/>
    <w:rsid w:val="006F095B"/>
    <w:rsid w:val="0071430C"/>
    <w:rsid w:val="007A1445"/>
    <w:rsid w:val="007D7B35"/>
    <w:rsid w:val="00875221"/>
    <w:rsid w:val="009C0A92"/>
    <w:rsid w:val="00AF0708"/>
    <w:rsid w:val="00AF25EC"/>
    <w:rsid w:val="00B423E6"/>
    <w:rsid w:val="00B675FE"/>
    <w:rsid w:val="00B85278"/>
    <w:rsid w:val="00BC09EA"/>
    <w:rsid w:val="00C23476"/>
    <w:rsid w:val="00C63774"/>
    <w:rsid w:val="00C64751"/>
    <w:rsid w:val="00C7652C"/>
    <w:rsid w:val="00C960C6"/>
    <w:rsid w:val="00CD44E8"/>
    <w:rsid w:val="00D07B2C"/>
    <w:rsid w:val="00D47B74"/>
    <w:rsid w:val="00DC6F7B"/>
    <w:rsid w:val="00DD79F7"/>
    <w:rsid w:val="00F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EC"/>
  </w:style>
  <w:style w:type="paragraph" w:styleId="1">
    <w:name w:val="heading 1"/>
    <w:basedOn w:val="a"/>
    <w:next w:val="a"/>
    <w:link w:val="10"/>
    <w:uiPriority w:val="9"/>
    <w:qFormat/>
    <w:rsid w:val="0023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B74"/>
  </w:style>
  <w:style w:type="paragraph" w:styleId="a7">
    <w:name w:val="footer"/>
    <w:basedOn w:val="a"/>
    <w:link w:val="a8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B74"/>
  </w:style>
  <w:style w:type="paragraph" w:styleId="a9">
    <w:name w:val="List Paragraph"/>
    <w:basedOn w:val="a"/>
    <w:uiPriority w:val="34"/>
    <w:qFormat/>
    <w:rsid w:val="00235E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3A3B7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B74"/>
    <w:rPr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7A144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1445"/>
    <w:pPr>
      <w:spacing w:after="100"/>
    </w:pPr>
  </w:style>
  <w:style w:type="character" w:styleId="ad">
    <w:name w:val="Hyperlink"/>
    <w:basedOn w:val="a0"/>
    <w:uiPriority w:val="99"/>
    <w:unhideWhenUsed/>
    <w:rsid w:val="007A144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F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3681-9ACD-42AF-A1AA-57F61B2E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11</cp:revision>
  <cp:lastPrinted>2014-02-11T04:16:00Z</cp:lastPrinted>
  <dcterms:created xsi:type="dcterms:W3CDTF">2013-01-17T05:54:00Z</dcterms:created>
  <dcterms:modified xsi:type="dcterms:W3CDTF">2014-02-11T11:38:00Z</dcterms:modified>
</cp:coreProperties>
</file>